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276" w:lineRule="auto"/>
        <w:rPr>
          <w:sz w:val="30"/>
          <w:szCs w:val="30"/>
        </w:rPr>
      </w:pPr>
      <w:r w:rsidDel="00000000" w:rsidR="00000000" w:rsidRPr="00000000">
        <w:rPr>
          <w:sz w:val="30"/>
          <w:szCs w:val="30"/>
          <w:rtl w:val="0"/>
        </w:rPr>
        <w:t xml:space="preserve">                                                                              </w:t>
      </w:r>
      <w:r w:rsidDel="00000000" w:rsidR="00000000" w:rsidRPr="00000000">
        <w:rPr>
          <w:sz w:val="30"/>
          <w:szCs w:val="30"/>
        </w:rPr>
        <w:drawing>
          <wp:inline distB="114300" distT="114300" distL="114300" distR="114300">
            <wp:extent cx="6062663" cy="675686"/>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062663" cy="67568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before="240" w:lineRule="auto"/>
        <w:rPr>
          <w:b w:val="1"/>
          <w:sz w:val="24"/>
          <w:szCs w:val="24"/>
        </w:rPr>
      </w:pPr>
      <w:r w:rsidDel="00000000" w:rsidR="00000000" w:rsidRPr="00000000">
        <w:rPr>
          <w:b w:val="1"/>
          <w:sz w:val="24"/>
          <w:szCs w:val="24"/>
          <w:rtl w:val="0"/>
        </w:rPr>
        <w:t xml:space="preserve">KAYAR CAM   DUVAR TEKNİK ŞARTNAMESİ</w:t>
      </w:r>
    </w:p>
    <w:p w:rsidR="00000000" w:rsidDel="00000000" w:rsidP="00000000" w:rsidRDefault="00000000" w:rsidRPr="00000000" w14:paraId="00000003">
      <w:pPr>
        <w:spacing w:after="200" w:before="240" w:lineRule="auto"/>
        <w:rPr>
          <w:sz w:val="18"/>
          <w:szCs w:val="18"/>
        </w:rPr>
      </w:pPr>
      <w:r w:rsidDel="00000000" w:rsidR="00000000" w:rsidRPr="00000000">
        <w:rPr>
          <w:b w:val="1"/>
          <w:i w:val="1"/>
          <w:sz w:val="18"/>
          <w:szCs w:val="18"/>
          <w:rtl w:val="0"/>
        </w:rPr>
        <w:t xml:space="preserve"> Panslide Glass  Kayar Bölme Duvar Sistemi;</w:t>
      </w:r>
      <w:r w:rsidDel="00000000" w:rsidR="00000000" w:rsidRPr="00000000">
        <w:rPr>
          <w:sz w:val="18"/>
          <w:szCs w:val="18"/>
          <w:rtl w:val="0"/>
        </w:rPr>
        <w:t xml:space="preserve"> eğilmeye karşı  dayanıklı olarak dizayn edilmiş 40/50/60/80  mm kalınlıklarında  ki alüminyum çerçevenin  içine sabitlenen 6/8/10/12 mm kalınlığındaki temperli, ya da lamina temperli camlı  modüllerin  özel askı elemanları ve çok yönlü hareket edebilen makaralarla tavan kodunda yer alan alüminyum raya asılarak, birbirinden bağımsız olarak hareket ettiği ve belirli bir yerde saklanabilen panellerden  oluşan bir sistemdir. Cam kayar  sisteminde her bir modül bağımsız olmasına rağmen özel mekanizmalar sayesinde birbirlerini iter ve çekerler. Bu özellik kullanımda kolaylık sağlar.  </w:t>
      </w:r>
    </w:p>
    <w:p w:rsidR="00000000" w:rsidDel="00000000" w:rsidP="00000000" w:rsidRDefault="00000000" w:rsidRPr="00000000" w14:paraId="00000004">
      <w:pPr>
        <w:spacing w:after="200" w:before="240" w:lineRule="auto"/>
        <w:rPr>
          <w:sz w:val="18"/>
          <w:szCs w:val="18"/>
        </w:rPr>
      </w:pPr>
      <w:r w:rsidDel="00000000" w:rsidR="00000000" w:rsidRPr="00000000">
        <w:rPr>
          <w:b w:val="1"/>
          <w:i w:val="1"/>
          <w:sz w:val="18"/>
          <w:szCs w:val="18"/>
          <w:rtl w:val="0"/>
        </w:rPr>
        <w:t xml:space="preserve">  Panslide Glass Kayar Bölme Duvar Sistemi;</w:t>
      </w:r>
      <w:r w:rsidDel="00000000" w:rsidR="00000000" w:rsidRPr="00000000">
        <w:rPr>
          <w:sz w:val="18"/>
          <w:szCs w:val="18"/>
          <w:rtl w:val="0"/>
        </w:rPr>
        <w:t xml:space="preserve">, yatayda hareket ederek gerektiğinde duvar fonksiyonu gören gerektiğinde açılarak iki mekanın birleşmesini sağlayan ; baştaki ya da sonda ki paneli açıp kapayarak  bir kapı  gibi geçiş aralığı oluşturmaya izin veren  modüllerden oluşmaktadır.</w:t>
      </w:r>
    </w:p>
    <w:p w:rsidR="00000000" w:rsidDel="00000000" w:rsidP="00000000" w:rsidRDefault="00000000" w:rsidRPr="00000000" w14:paraId="00000005">
      <w:pPr>
        <w:spacing w:after="240" w:before="240" w:lineRule="auto"/>
        <w:rPr>
          <w:sz w:val="18"/>
          <w:szCs w:val="18"/>
        </w:rPr>
      </w:pPr>
      <w:r w:rsidDel="00000000" w:rsidR="00000000" w:rsidRPr="00000000">
        <w:rPr>
          <w:sz w:val="18"/>
          <w:szCs w:val="18"/>
          <w:rtl w:val="0"/>
        </w:rPr>
        <w:t xml:space="preserve">Sistem uzunluğuna bağlı olarak paneller tek yönlü yada çift yönlü toplanılabildiği gibi herhangi bir mekanın köşesinde  L planında da bağımsız bölümler oluşturmaya da elverişlidir.. Sistem rayı tavandadır tavanda ki taşıyıcı konstrüksiyona gizli olarak  sabitlenir zeminde herhangi bir sistem bileşeni yer almaz Taşıyıcı ray sistemini çoğaltarak kayar panel modüllerini arttırmak mümkündür.</w:t>
      </w:r>
    </w:p>
    <w:p w:rsidR="00000000" w:rsidDel="00000000" w:rsidP="00000000" w:rsidRDefault="00000000" w:rsidRPr="00000000" w14:paraId="00000006">
      <w:pPr>
        <w:spacing w:after="240" w:before="240" w:lineRule="auto"/>
        <w:rPr>
          <w:sz w:val="18"/>
          <w:szCs w:val="18"/>
        </w:rPr>
      </w:pPr>
      <w:r w:rsidDel="00000000" w:rsidR="00000000" w:rsidRPr="00000000">
        <w:rPr>
          <w:b w:val="1"/>
          <w:i w:val="1"/>
          <w:sz w:val="18"/>
          <w:szCs w:val="18"/>
          <w:rtl w:val="0"/>
        </w:rPr>
        <w:t xml:space="preserve">Panslide Glass  </w:t>
      </w:r>
      <w:r w:rsidDel="00000000" w:rsidR="00000000" w:rsidRPr="00000000">
        <w:rPr>
          <w:sz w:val="18"/>
          <w:szCs w:val="18"/>
          <w:rtl w:val="0"/>
        </w:rPr>
        <w:t xml:space="preserve">kayar  bölme duvar sistemini açık pozisyonda depoladığınızda zeminde hiç bir ray veya klavuz göremezsiniz.  Sağlamlığı ve rijitliği sağlamak için her bir modül birbirine altından görünmez ve teleskopik kılavuzlar ile bağlıdır.Panel genişliği tasarıma, gerekliliklere ve yüksekliğe bağlı olarak olarak istenilen ölçüde rahatlıkla yapılabilir. Cam yüzeyine dekorasyona uygun folyo uygulamaları tatbik edilebilir.</w:t>
      </w:r>
    </w:p>
    <w:p w:rsidR="00000000" w:rsidDel="00000000" w:rsidP="00000000" w:rsidRDefault="00000000" w:rsidRPr="00000000" w14:paraId="00000007">
      <w:pPr>
        <w:spacing w:after="200" w:before="240" w:lineRule="auto"/>
        <w:rPr>
          <w:sz w:val="18"/>
          <w:szCs w:val="18"/>
        </w:rPr>
      </w:pPr>
      <w:r w:rsidDel="00000000" w:rsidR="00000000" w:rsidRPr="00000000">
        <w:rPr>
          <w:b w:val="1"/>
          <w:sz w:val="18"/>
          <w:szCs w:val="18"/>
          <w:rtl w:val="0"/>
        </w:rPr>
        <w:t xml:space="preserve">Sistem kalınlığı       </w:t>
        <w:tab/>
        <w:t xml:space="preserve">: </w:t>
      </w:r>
      <w:r w:rsidDel="00000000" w:rsidR="00000000" w:rsidRPr="00000000">
        <w:rPr>
          <w:sz w:val="18"/>
          <w:szCs w:val="18"/>
          <w:rtl w:val="0"/>
        </w:rPr>
        <w:t xml:space="preserve">40/50/60/80 mm.</w:t>
      </w:r>
    </w:p>
    <w:p w:rsidR="00000000" w:rsidDel="00000000" w:rsidP="00000000" w:rsidRDefault="00000000" w:rsidRPr="00000000" w14:paraId="00000008">
      <w:pPr>
        <w:spacing w:after="200" w:before="240" w:lineRule="auto"/>
        <w:rPr>
          <w:sz w:val="18"/>
          <w:szCs w:val="18"/>
        </w:rPr>
      </w:pPr>
      <w:r w:rsidDel="00000000" w:rsidR="00000000" w:rsidRPr="00000000">
        <w:rPr>
          <w:b w:val="1"/>
          <w:sz w:val="18"/>
          <w:szCs w:val="18"/>
          <w:rtl w:val="0"/>
        </w:rPr>
        <w:t xml:space="preserve">Maksimum  genişlik      </w:t>
        <w:tab/>
        <w:t xml:space="preserve">:</w:t>
      </w:r>
      <w:r w:rsidDel="00000000" w:rsidR="00000000" w:rsidRPr="00000000">
        <w:rPr>
          <w:sz w:val="18"/>
          <w:szCs w:val="18"/>
          <w:rtl w:val="0"/>
        </w:rPr>
        <w:t xml:space="preserve">1500 mm maksimum( Bir modül genişliği)</w:t>
      </w:r>
    </w:p>
    <w:p w:rsidR="00000000" w:rsidDel="00000000" w:rsidP="00000000" w:rsidRDefault="00000000" w:rsidRPr="00000000" w14:paraId="00000009">
      <w:pPr>
        <w:spacing w:after="200" w:before="240" w:lineRule="auto"/>
        <w:rPr>
          <w:sz w:val="18"/>
          <w:szCs w:val="18"/>
        </w:rPr>
      </w:pPr>
      <w:r w:rsidDel="00000000" w:rsidR="00000000" w:rsidRPr="00000000">
        <w:rPr>
          <w:b w:val="1"/>
          <w:sz w:val="18"/>
          <w:szCs w:val="18"/>
          <w:rtl w:val="0"/>
        </w:rPr>
        <w:t xml:space="preserve">Maksimum  yükseklik   </w:t>
        <w:tab/>
        <w:t xml:space="preserve">:</w:t>
      </w:r>
      <w:r w:rsidDel="00000000" w:rsidR="00000000" w:rsidRPr="00000000">
        <w:rPr>
          <w:sz w:val="18"/>
          <w:szCs w:val="18"/>
          <w:rtl w:val="0"/>
        </w:rPr>
        <w:t xml:space="preserve"> 5000 mm</w:t>
      </w:r>
    </w:p>
    <w:p w:rsidR="00000000" w:rsidDel="00000000" w:rsidP="00000000" w:rsidRDefault="00000000" w:rsidRPr="00000000" w14:paraId="0000000A">
      <w:pPr>
        <w:spacing w:after="200" w:before="240" w:lineRule="auto"/>
        <w:rPr>
          <w:sz w:val="18"/>
          <w:szCs w:val="18"/>
        </w:rPr>
      </w:pPr>
      <w:r w:rsidDel="00000000" w:rsidR="00000000" w:rsidRPr="00000000">
        <w:rPr>
          <w:b w:val="1"/>
          <w:sz w:val="18"/>
          <w:szCs w:val="18"/>
          <w:rtl w:val="0"/>
        </w:rPr>
        <w:t xml:space="preserve">Taşıyıcı Profil          </w:t>
        <w:tab/>
        <w:t xml:space="preserve">: </w:t>
      </w:r>
      <w:r w:rsidDel="00000000" w:rsidR="00000000" w:rsidRPr="00000000">
        <w:rPr>
          <w:sz w:val="18"/>
          <w:szCs w:val="18"/>
          <w:rtl w:val="0"/>
        </w:rPr>
        <w:t xml:space="preserve">Naturel Eloksal Alüminyum , opsiyonel olarak statik boyalı</w:t>
      </w:r>
    </w:p>
    <w:p w:rsidR="00000000" w:rsidDel="00000000" w:rsidP="00000000" w:rsidRDefault="00000000" w:rsidRPr="00000000" w14:paraId="0000000B">
      <w:pPr>
        <w:spacing w:after="200" w:before="240" w:lineRule="auto"/>
        <w:rPr>
          <w:sz w:val="18"/>
          <w:szCs w:val="18"/>
        </w:rPr>
      </w:pPr>
      <w:r w:rsidDel="00000000" w:rsidR="00000000" w:rsidRPr="00000000">
        <w:rPr>
          <w:b w:val="1"/>
          <w:sz w:val="18"/>
          <w:szCs w:val="18"/>
          <w:rtl w:val="0"/>
        </w:rPr>
        <w:t xml:space="preserve">Panel malzemesi    </w:t>
        <w:tab/>
        <w:t xml:space="preserve">:</w:t>
      </w:r>
      <w:r w:rsidDel="00000000" w:rsidR="00000000" w:rsidRPr="00000000">
        <w:rPr>
          <w:sz w:val="18"/>
          <w:szCs w:val="18"/>
          <w:rtl w:val="0"/>
        </w:rPr>
        <w:t xml:space="preserve">Eğilmeye dayanıklı  alüminyum profil </w:t>
      </w:r>
    </w:p>
    <w:p w:rsidR="00000000" w:rsidDel="00000000" w:rsidP="00000000" w:rsidRDefault="00000000" w:rsidRPr="00000000" w14:paraId="0000000C">
      <w:pPr>
        <w:spacing w:after="200" w:before="240" w:lineRule="auto"/>
        <w:rPr>
          <w:sz w:val="18"/>
          <w:szCs w:val="18"/>
        </w:rPr>
      </w:pPr>
      <w:r w:rsidDel="00000000" w:rsidR="00000000" w:rsidRPr="00000000">
        <w:rPr>
          <w:b w:val="1"/>
          <w:sz w:val="18"/>
          <w:szCs w:val="18"/>
          <w:rtl w:val="0"/>
        </w:rPr>
        <w:t xml:space="preserve">Yüzey kaplaması    </w:t>
        <w:tab/>
        <w:t xml:space="preserve">: </w:t>
      </w:r>
      <w:r w:rsidDel="00000000" w:rsidR="00000000" w:rsidRPr="00000000">
        <w:rPr>
          <w:sz w:val="18"/>
          <w:szCs w:val="18"/>
          <w:rtl w:val="0"/>
        </w:rPr>
        <w:t xml:space="preserve">6/8/10/12 mm temperli /lamine temperli cam</w:t>
      </w:r>
    </w:p>
    <w:p w:rsidR="00000000" w:rsidDel="00000000" w:rsidP="00000000" w:rsidRDefault="00000000" w:rsidRPr="00000000" w14:paraId="0000000D">
      <w:pPr>
        <w:spacing w:after="200" w:before="240" w:lineRule="auto"/>
        <w:rPr>
          <w:sz w:val="18"/>
          <w:szCs w:val="18"/>
        </w:rPr>
      </w:pPr>
      <w:r w:rsidDel="00000000" w:rsidR="00000000" w:rsidRPr="00000000">
        <w:rPr>
          <w:b w:val="1"/>
          <w:sz w:val="18"/>
          <w:szCs w:val="18"/>
          <w:rtl w:val="0"/>
        </w:rPr>
        <w:t xml:space="preserve">Ses yalıtımı             </w:t>
        <w:tab/>
        <w:t xml:space="preserve">: </w:t>
      </w:r>
      <w:r w:rsidDel="00000000" w:rsidR="00000000" w:rsidRPr="00000000">
        <w:rPr>
          <w:sz w:val="18"/>
          <w:szCs w:val="18"/>
          <w:rtl w:val="0"/>
        </w:rPr>
        <w:t xml:space="preserve">30 dB ve 35 dB</w:t>
      </w:r>
    </w:p>
    <w:p w:rsidR="00000000" w:rsidDel="00000000" w:rsidP="00000000" w:rsidRDefault="00000000" w:rsidRPr="00000000" w14:paraId="0000000E">
      <w:pPr>
        <w:spacing w:after="240" w:before="240" w:lineRule="auto"/>
        <w:rPr>
          <w:sz w:val="18"/>
          <w:szCs w:val="18"/>
        </w:rPr>
      </w:pPr>
      <w:r w:rsidDel="00000000" w:rsidR="00000000" w:rsidRPr="00000000">
        <w:rPr>
          <w:b w:val="1"/>
          <w:sz w:val="18"/>
          <w:szCs w:val="18"/>
          <w:rtl w:val="0"/>
        </w:rPr>
        <w:t xml:space="preserve">Hareket şekli            </w:t>
        <w:tab/>
        <w:t xml:space="preserve">: </w:t>
      </w:r>
      <w:r w:rsidDel="00000000" w:rsidR="00000000" w:rsidRPr="00000000">
        <w:rPr>
          <w:sz w:val="18"/>
          <w:szCs w:val="18"/>
          <w:rtl w:val="0"/>
        </w:rPr>
        <w:t xml:space="preserve">Elle sürülerek</w:t>
      </w:r>
    </w:p>
    <w:p w:rsidR="00000000" w:rsidDel="00000000" w:rsidP="00000000" w:rsidRDefault="00000000" w:rsidRPr="00000000" w14:paraId="0000000F">
      <w:pPr>
        <w:spacing w:after="240" w:before="240" w:lineRule="auto"/>
        <w:rPr>
          <w:sz w:val="18"/>
          <w:szCs w:val="18"/>
        </w:rPr>
      </w:pPr>
      <w:r w:rsidDel="00000000" w:rsidR="00000000" w:rsidRPr="00000000">
        <w:rPr>
          <w:b w:val="1"/>
          <w:sz w:val="18"/>
          <w:szCs w:val="18"/>
          <w:rtl w:val="0"/>
        </w:rPr>
        <w:t xml:space="preserve">Kumanda sistemi    </w:t>
        <w:tab/>
        <w:t xml:space="preserve">: </w:t>
      </w:r>
      <w:r w:rsidDel="00000000" w:rsidR="00000000" w:rsidRPr="00000000">
        <w:rPr>
          <w:sz w:val="18"/>
          <w:szCs w:val="18"/>
          <w:rtl w:val="0"/>
        </w:rPr>
        <w:t xml:space="preserve">Manuel</w:t>
      </w:r>
    </w:p>
    <w:p w:rsidR="00000000" w:rsidDel="00000000" w:rsidP="00000000" w:rsidRDefault="00000000" w:rsidRPr="00000000" w14:paraId="00000010">
      <w:pPr>
        <w:spacing w:after="240" w:before="240" w:lineRule="auto"/>
        <w:rPr>
          <w:sz w:val="18"/>
          <w:szCs w:val="18"/>
        </w:rPr>
      </w:pPr>
      <w:r w:rsidDel="00000000" w:rsidR="00000000" w:rsidRPr="00000000">
        <w:rPr>
          <w:b w:val="1"/>
          <w:sz w:val="18"/>
          <w:szCs w:val="18"/>
          <w:rtl w:val="0"/>
        </w:rPr>
        <w:t xml:space="preserve">Ray                           </w:t>
        <w:tab/>
        <w:t xml:space="preserve">: </w:t>
      </w:r>
      <w:r w:rsidDel="00000000" w:rsidR="00000000" w:rsidRPr="00000000">
        <w:rPr>
          <w:sz w:val="18"/>
          <w:szCs w:val="18"/>
          <w:rtl w:val="0"/>
        </w:rPr>
        <w:t xml:space="preserve">Üstte Alüminyum 50x60 mm/ 70x80 mm naturel eloksal alüminyum</w:t>
      </w:r>
    </w:p>
    <w:p w:rsidR="00000000" w:rsidDel="00000000" w:rsidP="00000000" w:rsidRDefault="00000000" w:rsidRPr="00000000" w14:paraId="00000011">
      <w:pPr>
        <w:spacing w:after="200" w:before="240" w:lineRule="auto"/>
        <w:rPr>
          <w:sz w:val="18"/>
          <w:szCs w:val="18"/>
        </w:rPr>
      </w:pPr>
      <w:r w:rsidDel="00000000" w:rsidR="00000000" w:rsidRPr="00000000">
        <w:rPr>
          <w:b w:val="1"/>
          <w:sz w:val="18"/>
          <w:szCs w:val="18"/>
          <w:rtl w:val="0"/>
        </w:rPr>
        <w:t xml:space="preserve">Makara şekli            </w:t>
        <w:tab/>
        <w:t xml:space="preserve">: </w:t>
      </w:r>
      <w:r w:rsidDel="00000000" w:rsidR="00000000" w:rsidRPr="00000000">
        <w:rPr>
          <w:sz w:val="18"/>
          <w:szCs w:val="18"/>
          <w:rtl w:val="0"/>
        </w:rPr>
        <w:t xml:space="preserve">Çift Makara( Panel boyutlarına bağlı olarak 3 veya 4 makara)</w:t>
      </w:r>
    </w:p>
    <w:p w:rsidR="00000000" w:rsidDel="00000000" w:rsidP="00000000" w:rsidRDefault="00000000" w:rsidRPr="00000000" w14:paraId="00000012">
      <w:pPr>
        <w:spacing w:after="200" w:before="240" w:lineRule="auto"/>
        <w:rPr>
          <w:sz w:val="18"/>
          <w:szCs w:val="18"/>
        </w:rPr>
      </w:pPr>
      <w:r w:rsidDel="00000000" w:rsidR="00000000" w:rsidRPr="00000000">
        <w:rPr>
          <w:rtl w:val="0"/>
        </w:rPr>
      </w:r>
    </w:p>
    <w:p w:rsidR="00000000" w:rsidDel="00000000" w:rsidP="00000000" w:rsidRDefault="00000000" w:rsidRPr="00000000" w14:paraId="00000013">
      <w:pPr>
        <w:spacing w:after="200" w:before="240" w:lineRule="auto"/>
        <w:rPr>
          <w:sz w:val="28"/>
          <w:szCs w:val="28"/>
        </w:rPr>
      </w:pPr>
      <w:r w:rsidDel="00000000" w:rsidR="00000000" w:rsidRPr="00000000">
        <w:rPr>
          <w:rtl w:val="0"/>
        </w:rPr>
      </w:r>
    </w:p>
    <w:p w:rsidR="00000000" w:rsidDel="00000000" w:rsidP="00000000" w:rsidRDefault="00000000" w:rsidRPr="00000000" w14:paraId="00000014">
      <w:pPr>
        <w:spacing w:after="20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5">
      <w:pPr>
        <w:spacing w:after="200" w:before="240" w:lineRule="auto"/>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spacing w:after="200" w:before="240" w:lineRule="auto"/>
      <w:rPr>
        <w:sz w:val="28"/>
        <w:szCs w:val="28"/>
      </w:rPr>
    </w:pPr>
    <w:r w:rsidDel="00000000" w:rsidR="00000000" w:rsidRPr="00000000">
      <w:rPr>
        <w:rtl w:val="0"/>
      </w:rPr>
    </w:r>
  </w:p>
  <w:p w:rsidR="00000000" w:rsidDel="00000000" w:rsidP="00000000" w:rsidRDefault="00000000" w:rsidRPr="00000000" w14:paraId="00000017">
    <w:pPr>
      <w:spacing w:after="200" w:before="240" w:lineRule="auto"/>
      <w:rPr>
        <w:sz w:val="28"/>
        <w:szCs w:val="28"/>
      </w:rPr>
    </w:pPr>
    <w:r w:rsidDel="00000000" w:rsidR="00000000" w:rsidRPr="00000000">
      <w:rPr>
        <w:sz w:val="28"/>
        <w:szCs w:val="28"/>
      </w:rPr>
      <w:drawing>
        <wp:inline distB="114300" distT="114300" distL="114300" distR="114300">
          <wp:extent cx="5731200" cy="381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3810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Ps+L43Yr/SxEqJARUfq25Wcoyw==">CgMxLjA4AHIhMUlXVHpTWk9uMzcwamVOSHhKU0JIRFA4S0xDczlmcHpT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